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18"/>
          <w:szCs w:val="18"/>
          <w:lang w:val="pt-PT"/>
        </w:rPr>
      </w:pPr>
      <w:bookmarkStart w:id="0" w:name="_GoBack"/>
      <w:bookmarkEnd w:id="0"/>
    </w:p>
    <w:p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18"/>
          <w:szCs w:val="18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:rsidR="00D257E1" w:rsidRPr="004B1057" w:rsidRDefault="0043724E" w:rsidP="00D257E1">
      <w:pP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  <w:sz w:val="22"/>
          <w:szCs w:val="22"/>
        </w:rPr>
        <w:t>MODELO 3</w:t>
      </w:r>
    </w:p>
    <w:p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b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b/>
          <w:color w:val="000000"/>
          <w:sz w:val="22"/>
          <w:szCs w:val="22"/>
          <w:lang w:val="pt-PT"/>
        </w:rPr>
        <w:t>(D</w:t>
      </w:r>
      <w:r w:rsidR="004563E2" w:rsidRPr="004B1057">
        <w:rPr>
          <w:rFonts w:ascii="Goudy Old Style" w:hAnsi="Goudy Old Style"/>
          <w:b/>
          <w:color w:val="000000"/>
          <w:sz w:val="22"/>
          <w:szCs w:val="22"/>
          <w:lang w:val="pt-PT"/>
        </w:rPr>
        <w:t>eclaração de Inexistência de Impedimentos</w:t>
      </w:r>
      <w:r w:rsidR="0059518F">
        <w:rPr>
          <w:rFonts w:ascii="Goudy Old Style" w:hAnsi="Goudy Old Style"/>
          <w:b/>
          <w:color w:val="000000"/>
          <w:sz w:val="22"/>
          <w:szCs w:val="22"/>
          <w:lang w:val="pt-PT"/>
        </w:rPr>
        <w:t>)</w:t>
      </w: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z w:val="22"/>
          <w:szCs w:val="22"/>
          <w:lang w:val="pt-PT"/>
        </w:rPr>
      </w:pPr>
    </w:p>
    <w:p w:rsidR="00017D2C" w:rsidRPr="00017D2C" w:rsidRDefault="00017D2C" w:rsidP="00017D2C">
      <w:pPr>
        <w:jc w:val="both"/>
        <w:rPr>
          <w:rFonts w:ascii="Goudy Old Style" w:hAnsi="Goudy Old Style"/>
          <w:b/>
          <w:sz w:val="22"/>
          <w:szCs w:val="22"/>
          <w:lang w:val="pt-PT"/>
        </w:rPr>
      </w:pPr>
      <w:r w:rsidRPr="00017D2C">
        <w:rPr>
          <w:rFonts w:ascii="Goudy Old Style" w:hAnsi="Goudy Old Style"/>
          <w:b/>
          <w:sz w:val="22"/>
          <w:szCs w:val="22"/>
          <w:lang w:val="pt-PT"/>
        </w:rPr>
        <w:t>EXMO. SENHOR</w:t>
      </w:r>
    </w:p>
    <w:p w:rsidR="00D257E1" w:rsidRPr="004B1057" w:rsidRDefault="00017D2C" w:rsidP="00017D2C">
      <w:pPr>
        <w:jc w:val="both"/>
        <w:rPr>
          <w:rFonts w:ascii="Goudy Old Style" w:hAnsi="Goudy Old Style"/>
          <w:sz w:val="22"/>
          <w:szCs w:val="22"/>
          <w:lang w:val="pt-PT"/>
        </w:rPr>
      </w:pPr>
      <w:r w:rsidRPr="00017D2C">
        <w:rPr>
          <w:rFonts w:ascii="Goudy Old Style" w:hAnsi="Goudy Old Style"/>
          <w:b/>
          <w:sz w:val="22"/>
          <w:szCs w:val="22"/>
          <w:lang w:val="pt-PT"/>
        </w:rPr>
        <w:t>DIRECTOR NACIONAL DO PATRIMÓNIO DO ESTADO</w:t>
      </w:r>
    </w:p>
    <w:p w:rsidR="00D257E1" w:rsidRPr="004B1057" w:rsidRDefault="00D257E1" w:rsidP="00D257E1">
      <w:pPr>
        <w:jc w:val="both"/>
        <w:rPr>
          <w:rFonts w:ascii="Goudy Old Style" w:hAnsi="Goudy Old Style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spacing w:line="360" w:lineRule="auto"/>
        <w:ind w:firstLine="720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>________ (designação da pessoa colectiva) _____, com sede à ___ (endereço completo da pessoa) ____ , por meio de seu representante autorizado abaixo assinado, declara, para fins de autorização da sua</w:t>
      </w:r>
      <w:r w:rsidR="003D2C2D">
        <w:rPr>
          <w:rFonts w:ascii="Goudy Old Style" w:hAnsi="Goudy Old Style"/>
          <w:color w:val="000000"/>
          <w:sz w:val="22"/>
          <w:szCs w:val="22"/>
          <w:lang w:val="pt-PT"/>
        </w:rPr>
        <w:t xml:space="preserve"> renovação de </w:t>
      </w: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 xml:space="preserve">inscrição no Cadastro Único de Empreiteiros de Obras Públicas, Fornecedores de Bens e Prestadores de Serviços aos órgãos e instituições do Estado, incluindo as autarquias e empresas públicas, que não se encontra em qualquer das situações de </w:t>
      </w:r>
      <w:r w:rsidR="006C5451">
        <w:rPr>
          <w:rFonts w:ascii="Goudy Old Style" w:hAnsi="Goudy Old Style"/>
          <w:color w:val="000000"/>
          <w:sz w:val="22"/>
          <w:szCs w:val="22"/>
          <w:lang w:val="pt-PT"/>
        </w:rPr>
        <w:t>impedimento previstas no Art. 2</w:t>
      </w:r>
      <w:r w:rsidR="0060193A">
        <w:rPr>
          <w:rFonts w:ascii="Goudy Old Style" w:hAnsi="Goudy Old Style"/>
          <w:color w:val="000000"/>
          <w:sz w:val="22"/>
          <w:szCs w:val="22"/>
          <w:lang w:val="pt-PT"/>
        </w:rPr>
        <w:t>2</w:t>
      </w: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 xml:space="preserve"> do Regulamento </w:t>
      </w:r>
      <w:r w:rsidR="0080544D" w:rsidRPr="0080544D">
        <w:rPr>
          <w:rFonts w:ascii="Goudy Old Style" w:hAnsi="Goudy Old Style"/>
          <w:color w:val="000000"/>
          <w:sz w:val="22"/>
          <w:szCs w:val="22"/>
          <w:lang w:val="pt-PT"/>
        </w:rPr>
        <w:t xml:space="preserve">aprovado pelo Decreto nº </w:t>
      </w:r>
      <w:r w:rsidR="0060193A">
        <w:rPr>
          <w:rFonts w:ascii="Goudy Old Style" w:hAnsi="Goudy Old Style"/>
          <w:color w:val="000000"/>
          <w:sz w:val="22"/>
          <w:szCs w:val="22"/>
          <w:lang w:val="pt-PT"/>
        </w:rPr>
        <w:t>0</w:t>
      </w:r>
      <w:r w:rsidR="0080544D" w:rsidRPr="0080544D">
        <w:rPr>
          <w:rFonts w:ascii="Goudy Old Style" w:hAnsi="Goudy Old Style"/>
          <w:color w:val="000000"/>
          <w:sz w:val="22"/>
          <w:szCs w:val="22"/>
          <w:lang w:val="pt-PT"/>
        </w:rPr>
        <w:t>5/201</w:t>
      </w:r>
      <w:r w:rsidR="0060193A">
        <w:rPr>
          <w:rFonts w:ascii="Goudy Old Style" w:hAnsi="Goudy Old Style"/>
          <w:color w:val="000000"/>
          <w:sz w:val="22"/>
          <w:szCs w:val="22"/>
          <w:lang w:val="pt-PT"/>
        </w:rPr>
        <w:t>6, de 08</w:t>
      </w:r>
      <w:r w:rsidR="0080544D" w:rsidRPr="0080544D">
        <w:rPr>
          <w:rFonts w:ascii="Goudy Old Style" w:hAnsi="Goudy Old Style"/>
          <w:color w:val="000000"/>
          <w:sz w:val="22"/>
          <w:szCs w:val="22"/>
          <w:lang w:val="pt-PT"/>
        </w:rPr>
        <w:t xml:space="preserve"> de M</w:t>
      </w:r>
      <w:r w:rsidR="0060193A">
        <w:rPr>
          <w:rFonts w:ascii="Goudy Old Style" w:hAnsi="Goudy Old Style"/>
          <w:color w:val="000000"/>
          <w:sz w:val="22"/>
          <w:szCs w:val="22"/>
          <w:lang w:val="pt-PT"/>
        </w:rPr>
        <w:t>arç</w:t>
      </w:r>
      <w:r w:rsidR="0080544D" w:rsidRPr="0080544D">
        <w:rPr>
          <w:rFonts w:ascii="Goudy Old Style" w:hAnsi="Goudy Old Style"/>
          <w:color w:val="000000"/>
          <w:sz w:val="22"/>
          <w:szCs w:val="22"/>
          <w:lang w:val="pt-PT"/>
        </w:rPr>
        <w:t>o</w:t>
      </w: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>.</w:t>
      </w:r>
    </w:p>
    <w:p w:rsidR="00D257E1" w:rsidRPr="004B1057" w:rsidRDefault="00D257E1" w:rsidP="00D257E1">
      <w:pPr>
        <w:spacing w:line="360" w:lineRule="auto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59518F">
      <w:pPr>
        <w:spacing w:line="360" w:lineRule="auto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 xml:space="preserve">Para os devidos efeitos, declara que as informações são verdadeiras e compromete-se comunicar à Unidade Gestora Executora das Aquisições as situações supervenientes de impedimento. </w:t>
      </w:r>
    </w:p>
    <w:p w:rsidR="00D257E1" w:rsidRPr="004B1057" w:rsidRDefault="00D257E1" w:rsidP="00D257E1">
      <w:pPr>
        <w:ind w:left="720" w:hanging="720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>Local e Data</w:t>
      </w: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ind w:left="1134" w:hanging="141"/>
        <w:jc w:val="both"/>
        <w:rPr>
          <w:rFonts w:ascii="Goudy Old Style" w:hAnsi="Goudy Old Style"/>
          <w:color w:val="000000"/>
          <w:sz w:val="22"/>
          <w:szCs w:val="22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b/>
          <w:color w:val="000000"/>
          <w:sz w:val="22"/>
          <w:szCs w:val="22"/>
          <w:lang w:val="pt-PT"/>
        </w:rPr>
      </w:pPr>
      <w:r w:rsidRPr="004B1057">
        <w:rPr>
          <w:rFonts w:ascii="Goudy Old Style" w:hAnsi="Goudy Old Style"/>
          <w:color w:val="000000"/>
          <w:sz w:val="22"/>
          <w:szCs w:val="22"/>
          <w:lang w:val="pt-PT"/>
        </w:rPr>
        <w:t>(Assinatura)</w:t>
      </w:r>
    </w:p>
    <w:sectPr w:rsidR="00D257E1" w:rsidRPr="004B1057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68" w:rsidRDefault="00CB1068">
      <w:r>
        <w:separator/>
      </w:r>
    </w:p>
  </w:endnote>
  <w:endnote w:type="continuationSeparator" w:id="0">
    <w:p w:rsidR="00CB1068" w:rsidRDefault="00CB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91" w:rsidRPr="00494ED6" w:rsidRDefault="002779AD" w:rsidP="004B1057">
    <w:pPr>
      <w:pStyle w:val="Footer"/>
      <w:pBdr>
        <w:top w:val="single" w:sz="4" w:space="1" w:color="auto"/>
      </w:pBdr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95391" w:rsidRDefault="00D95391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F3DB6" w:rsidRPr="004F3DB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JPls6TgAAAADwEAAA8AAAAA&#10;AAAAAAAAAAAAkQQAAGRycy9kb3ducmV2LnhtbFBLBQYAAAAABAAEAPMAAACeBQAAAAA=&#10;" o:allowincell="f" adj="14135" strokecolor="gray" strokeweight=".25pt">
              <v:textbox>
                <w:txbxContent>
                  <w:p w:rsidR="00D95391" w:rsidRDefault="00D95391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F3DB6" w:rsidRPr="004F3DB6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391" w:rsidRPr="00494ED6">
      <w:rPr>
        <w:rFonts w:ascii="Goudy Old Style" w:hAnsi="Goudy Old Style"/>
        <w:b/>
      </w:rPr>
      <w:t xml:space="preserve">UFSA – UNIDADE FUNCIONAL DE SUPERVISÃO DAS AQUISIÇÕES – Pedido de </w:t>
    </w:r>
    <w:r w:rsidR="00D95391">
      <w:rPr>
        <w:rFonts w:ascii="Goudy Old Style" w:hAnsi="Goudy Old Style"/>
        <w:b/>
      </w:rPr>
      <w:t>Inscri</w:t>
    </w:r>
    <w:r w:rsidR="00D95391" w:rsidRPr="00494ED6">
      <w:rPr>
        <w:rFonts w:ascii="Goudy Old Style" w:hAnsi="Goudy Old Style"/>
        <w:b/>
      </w:rPr>
      <w:t>ção</w:t>
    </w:r>
  </w:p>
  <w:p w:rsidR="00D95391" w:rsidRDefault="0043724E" w:rsidP="00563847">
    <w:pPr>
      <w:pStyle w:val="Footer"/>
      <w:jc w:val="center"/>
    </w:pPr>
    <w:hyperlink r:id="rId1" w:history="1">
      <w:r w:rsidRPr="00F00565">
        <w:rPr>
          <w:rStyle w:val="Hyperlink"/>
        </w:rPr>
        <w:t>www.ufsa.gov.mz</w:t>
      </w:r>
    </w:hyperlink>
    <w:r w:rsidR="00D95391">
      <w:t xml:space="preserve"> –Telef 21327785/89 – Fax 21327787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68" w:rsidRDefault="00CB1068">
      <w:r>
        <w:separator/>
      </w:r>
    </w:p>
  </w:footnote>
  <w:footnote w:type="continuationSeparator" w:id="0">
    <w:p w:rsidR="00CB1068" w:rsidRDefault="00CB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374C"/>
    <w:multiLevelType w:val="hybridMultilevel"/>
    <w:tmpl w:val="19EE3D4E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30F35"/>
    <w:multiLevelType w:val="hybridMultilevel"/>
    <w:tmpl w:val="2CBCA3E8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0A553C"/>
    <w:multiLevelType w:val="hybridMultilevel"/>
    <w:tmpl w:val="62B64B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3EF"/>
    <w:multiLevelType w:val="hybridMultilevel"/>
    <w:tmpl w:val="CE74B7E4"/>
    <w:lvl w:ilvl="0" w:tplc="1C09001B">
      <w:start w:val="1"/>
      <w:numFmt w:val="lowerRoman"/>
      <w:lvlText w:val="%1."/>
      <w:lvlJc w:val="right"/>
      <w:pPr>
        <w:ind w:left="960" w:hanging="360"/>
      </w:pPr>
    </w:lvl>
    <w:lvl w:ilvl="1" w:tplc="1C090019" w:tentative="1">
      <w:start w:val="1"/>
      <w:numFmt w:val="lowerLetter"/>
      <w:lvlText w:val="%2."/>
      <w:lvlJc w:val="left"/>
      <w:pPr>
        <w:ind w:left="1680" w:hanging="360"/>
      </w:pPr>
    </w:lvl>
    <w:lvl w:ilvl="2" w:tplc="1C09001B" w:tentative="1">
      <w:start w:val="1"/>
      <w:numFmt w:val="lowerRoman"/>
      <w:lvlText w:val="%3."/>
      <w:lvlJc w:val="right"/>
      <w:pPr>
        <w:ind w:left="2400" w:hanging="180"/>
      </w:pPr>
    </w:lvl>
    <w:lvl w:ilvl="3" w:tplc="1C09000F" w:tentative="1">
      <w:start w:val="1"/>
      <w:numFmt w:val="decimal"/>
      <w:lvlText w:val="%4."/>
      <w:lvlJc w:val="left"/>
      <w:pPr>
        <w:ind w:left="3120" w:hanging="360"/>
      </w:pPr>
    </w:lvl>
    <w:lvl w:ilvl="4" w:tplc="1C090019" w:tentative="1">
      <w:start w:val="1"/>
      <w:numFmt w:val="lowerLetter"/>
      <w:lvlText w:val="%5."/>
      <w:lvlJc w:val="left"/>
      <w:pPr>
        <w:ind w:left="3840" w:hanging="360"/>
      </w:pPr>
    </w:lvl>
    <w:lvl w:ilvl="5" w:tplc="1C09001B" w:tentative="1">
      <w:start w:val="1"/>
      <w:numFmt w:val="lowerRoman"/>
      <w:lvlText w:val="%6."/>
      <w:lvlJc w:val="right"/>
      <w:pPr>
        <w:ind w:left="4560" w:hanging="180"/>
      </w:pPr>
    </w:lvl>
    <w:lvl w:ilvl="6" w:tplc="1C09000F" w:tentative="1">
      <w:start w:val="1"/>
      <w:numFmt w:val="decimal"/>
      <w:lvlText w:val="%7."/>
      <w:lvlJc w:val="left"/>
      <w:pPr>
        <w:ind w:left="5280" w:hanging="360"/>
      </w:pPr>
    </w:lvl>
    <w:lvl w:ilvl="7" w:tplc="1C090019" w:tentative="1">
      <w:start w:val="1"/>
      <w:numFmt w:val="lowerLetter"/>
      <w:lvlText w:val="%8."/>
      <w:lvlJc w:val="left"/>
      <w:pPr>
        <w:ind w:left="6000" w:hanging="360"/>
      </w:pPr>
    </w:lvl>
    <w:lvl w:ilvl="8" w:tplc="1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8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80A5B"/>
    <w:multiLevelType w:val="hybridMultilevel"/>
    <w:tmpl w:val="EF7C2198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43601"/>
    <w:multiLevelType w:val="hybridMultilevel"/>
    <w:tmpl w:val="31001806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B5472"/>
    <w:multiLevelType w:val="hybridMultilevel"/>
    <w:tmpl w:val="D4925E0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9"/>
  </w:num>
  <w:num w:numId="11">
    <w:abstractNumId w:val="23"/>
  </w:num>
  <w:num w:numId="12">
    <w:abstractNumId w:val="2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  <w:num w:numId="19">
    <w:abstractNumId w:val="22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19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55"/>
    <w:rsid w:val="00014A26"/>
    <w:rsid w:val="00017D2C"/>
    <w:rsid w:val="0003549B"/>
    <w:rsid w:val="0007244E"/>
    <w:rsid w:val="000725E3"/>
    <w:rsid w:val="000922E7"/>
    <w:rsid w:val="000F01B0"/>
    <w:rsid w:val="00101226"/>
    <w:rsid w:val="00101A80"/>
    <w:rsid w:val="00154BA0"/>
    <w:rsid w:val="00192252"/>
    <w:rsid w:val="001D78E1"/>
    <w:rsid w:val="001E03B8"/>
    <w:rsid w:val="001E7177"/>
    <w:rsid w:val="00203607"/>
    <w:rsid w:val="002043E0"/>
    <w:rsid w:val="00212A97"/>
    <w:rsid w:val="00232974"/>
    <w:rsid w:val="00243799"/>
    <w:rsid w:val="00260805"/>
    <w:rsid w:val="00262640"/>
    <w:rsid w:val="002645AB"/>
    <w:rsid w:val="0026780F"/>
    <w:rsid w:val="002704FC"/>
    <w:rsid w:val="002779AD"/>
    <w:rsid w:val="00285C7A"/>
    <w:rsid w:val="002907E9"/>
    <w:rsid w:val="002A4EDB"/>
    <w:rsid w:val="002C161C"/>
    <w:rsid w:val="002D2391"/>
    <w:rsid w:val="002D2552"/>
    <w:rsid w:val="002E1C0F"/>
    <w:rsid w:val="002F0B3F"/>
    <w:rsid w:val="002F38B5"/>
    <w:rsid w:val="003161F5"/>
    <w:rsid w:val="00373BE3"/>
    <w:rsid w:val="003743D1"/>
    <w:rsid w:val="003747DC"/>
    <w:rsid w:val="00395B14"/>
    <w:rsid w:val="003C1087"/>
    <w:rsid w:val="003D2C2D"/>
    <w:rsid w:val="003D71DD"/>
    <w:rsid w:val="003D7D2B"/>
    <w:rsid w:val="00406A07"/>
    <w:rsid w:val="00420C39"/>
    <w:rsid w:val="00424B91"/>
    <w:rsid w:val="0043724E"/>
    <w:rsid w:val="004563E2"/>
    <w:rsid w:val="0046671C"/>
    <w:rsid w:val="004A431A"/>
    <w:rsid w:val="004A7F03"/>
    <w:rsid w:val="004B1057"/>
    <w:rsid w:val="004E219D"/>
    <w:rsid w:val="004F3DB6"/>
    <w:rsid w:val="00522DE2"/>
    <w:rsid w:val="0052584A"/>
    <w:rsid w:val="00530425"/>
    <w:rsid w:val="0055489F"/>
    <w:rsid w:val="00563847"/>
    <w:rsid w:val="005660FA"/>
    <w:rsid w:val="005732EB"/>
    <w:rsid w:val="0059518F"/>
    <w:rsid w:val="005C082A"/>
    <w:rsid w:val="005D50B4"/>
    <w:rsid w:val="005E65F8"/>
    <w:rsid w:val="0060193A"/>
    <w:rsid w:val="006162AC"/>
    <w:rsid w:val="00622161"/>
    <w:rsid w:val="00635478"/>
    <w:rsid w:val="0064543C"/>
    <w:rsid w:val="00663478"/>
    <w:rsid w:val="00667393"/>
    <w:rsid w:val="006856E9"/>
    <w:rsid w:val="006B157E"/>
    <w:rsid w:val="006C45DA"/>
    <w:rsid w:val="006C5451"/>
    <w:rsid w:val="006D0EDD"/>
    <w:rsid w:val="006D3506"/>
    <w:rsid w:val="006E5F6D"/>
    <w:rsid w:val="006F36A4"/>
    <w:rsid w:val="00704A42"/>
    <w:rsid w:val="00716151"/>
    <w:rsid w:val="00743F01"/>
    <w:rsid w:val="0075203F"/>
    <w:rsid w:val="007750CB"/>
    <w:rsid w:val="00792C59"/>
    <w:rsid w:val="007A3D4E"/>
    <w:rsid w:val="007A76D2"/>
    <w:rsid w:val="007B3396"/>
    <w:rsid w:val="007C2ACD"/>
    <w:rsid w:val="007D3E54"/>
    <w:rsid w:val="0080205E"/>
    <w:rsid w:val="0080379D"/>
    <w:rsid w:val="0080544D"/>
    <w:rsid w:val="00815B93"/>
    <w:rsid w:val="00820116"/>
    <w:rsid w:val="0083553C"/>
    <w:rsid w:val="00865455"/>
    <w:rsid w:val="008D4B74"/>
    <w:rsid w:val="008F09B1"/>
    <w:rsid w:val="0091271F"/>
    <w:rsid w:val="00956054"/>
    <w:rsid w:val="009707D6"/>
    <w:rsid w:val="009B4E15"/>
    <w:rsid w:val="009C4081"/>
    <w:rsid w:val="009D35B2"/>
    <w:rsid w:val="009D5617"/>
    <w:rsid w:val="009E1612"/>
    <w:rsid w:val="00A54377"/>
    <w:rsid w:val="00A54A2F"/>
    <w:rsid w:val="00A74F8D"/>
    <w:rsid w:val="00AC5FCD"/>
    <w:rsid w:val="00AC63EC"/>
    <w:rsid w:val="00AD7EB1"/>
    <w:rsid w:val="00AF28A9"/>
    <w:rsid w:val="00AF2C8B"/>
    <w:rsid w:val="00B239F4"/>
    <w:rsid w:val="00B31065"/>
    <w:rsid w:val="00B3778F"/>
    <w:rsid w:val="00B76895"/>
    <w:rsid w:val="00B83D40"/>
    <w:rsid w:val="00B97C8E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8127B"/>
    <w:rsid w:val="00C83807"/>
    <w:rsid w:val="00C95320"/>
    <w:rsid w:val="00CA5FA6"/>
    <w:rsid w:val="00CB1068"/>
    <w:rsid w:val="00CB174D"/>
    <w:rsid w:val="00CB5607"/>
    <w:rsid w:val="00CD5F1A"/>
    <w:rsid w:val="00CD7A0A"/>
    <w:rsid w:val="00D06B6B"/>
    <w:rsid w:val="00D257E1"/>
    <w:rsid w:val="00D305DF"/>
    <w:rsid w:val="00D32CB1"/>
    <w:rsid w:val="00D505AD"/>
    <w:rsid w:val="00D66437"/>
    <w:rsid w:val="00D75BEC"/>
    <w:rsid w:val="00D95391"/>
    <w:rsid w:val="00DA33F1"/>
    <w:rsid w:val="00DA439C"/>
    <w:rsid w:val="00DA7387"/>
    <w:rsid w:val="00DE65B2"/>
    <w:rsid w:val="00E0249A"/>
    <w:rsid w:val="00E45FF9"/>
    <w:rsid w:val="00E50870"/>
    <w:rsid w:val="00E52202"/>
    <w:rsid w:val="00E879A1"/>
    <w:rsid w:val="00EB33EB"/>
    <w:rsid w:val="00EB35D6"/>
    <w:rsid w:val="00EB6188"/>
    <w:rsid w:val="00EC4650"/>
    <w:rsid w:val="00ED33AD"/>
    <w:rsid w:val="00ED54A4"/>
    <w:rsid w:val="00ED6579"/>
    <w:rsid w:val="00ED72E5"/>
    <w:rsid w:val="00F0140D"/>
    <w:rsid w:val="00F07860"/>
    <w:rsid w:val="00F174B6"/>
    <w:rsid w:val="00F25381"/>
    <w:rsid w:val="00F36F48"/>
    <w:rsid w:val="00F73813"/>
    <w:rsid w:val="00F745BA"/>
    <w:rsid w:val="00F746F1"/>
    <w:rsid w:val="00FB2214"/>
    <w:rsid w:val="00FC2EFF"/>
    <w:rsid w:val="00FD369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E33BB-F08A-47DC-AE49-EAF0CF3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55"/>
    <w:rPr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2642-0393-4024-B03E-1A660BA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891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DNPE</cp:lastModifiedBy>
  <cp:revision>3</cp:revision>
  <cp:lastPrinted>2017-12-07T11:23:00Z</cp:lastPrinted>
  <dcterms:created xsi:type="dcterms:W3CDTF">2019-05-10T09:24:00Z</dcterms:created>
  <dcterms:modified xsi:type="dcterms:W3CDTF">2019-05-10T09:25:00Z</dcterms:modified>
</cp:coreProperties>
</file>